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43B48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Протокол №1</w:t>
      </w:r>
    </w:p>
    <w:p w14:paraId="7052C378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Даурова Дмитрия Владимировича, </w:t>
      </w:r>
    </w:p>
    <w:p w14:paraId="75B856F3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1B411D82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D17C66A">
      <w:pPr>
        <w:spacing w:after="0" w:line="240" w:lineRule="auto"/>
        <w:contextualSpacing/>
        <w:jc w:val="right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от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марта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</w:t>
      </w:r>
    </w:p>
    <w:p w14:paraId="4EA37DCB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</w:p>
    <w:p w14:paraId="768F2E2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ФИО должника: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Дауров Дмитрий Владимирович </w:t>
      </w:r>
    </w:p>
    <w:p w14:paraId="4428794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рождения: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04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.02.1974</w:t>
      </w:r>
    </w:p>
    <w:p w14:paraId="60A5AA9A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СНИЛС: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074-347-730 76</w:t>
      </w:r>
    </w:p>
    <w:p w14:paraId="46FE37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ИНН: </w:t>
      </w:r>
      <w:r>
        <w:rPr>
          <w:rFonts w:hint="default" w:ascii="Times New Roman" w:hAnsi="Times New Roman" w:eastAsia="SimSun" w:cs="Times New Roman"/>
          <w:sz w:val="22"/>
          <w:szCs w:val="22"/>
        </w:rPr>
        <w:t>243401007962</w:t>
      </w:r>
    </w:p>
    <w:p w14:paraId="537A649B">
      <w:pPr>
        <w:tabs>
          <w:tab w:val="left" w:pos="1113"/>
        </w:tabs>
        <w:spacing w:after="0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Место жительства: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– 663282 Крансоярский край, гп. Северо-Енисейский, ул. Донского, д. 39А, кв. 19</w:t>
      </w:r>
    </w:p>
    <w:p w14:paraId="270A012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Красноярского каря </w:t>
      </w:r>
    </w:p>
    <w:p w14:paraId="4F7CBA69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>А33-26696/2023</w:t>
      </w:r>
    </w:p>
    <w:p w14:paraId="01F53F9C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Форма проведения собрания кредиторов: заочное голосование</w:t>
      </w:r>
    </w:p>
    <w:p w14:paraId="59A9D59F">
      <w:pPr>
        <w:jc w:val="both"/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660049, Красноярский край, г. Красноярск, ул. Урицкого, д. 61, оф. 3-19</w:t>
      </w:r>
    </w:p>
    <w:p w14:paraId="24443D54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03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198FB93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D48D89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Собрание кредиторов проведено по инициативе финансового управляющего Кубрак Екатерины Александровны с целью решения вопросов, связанных с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проведением процедуры реализации имущества Даурова Дмитрия Владимировича. </w:t>
      </w:r>
    </w:p>
    <w:p w14:paraId="10E0582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15A3B82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002648F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5D2DFE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2432BF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0E05B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490B22D3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Принятие к сведению описи имущества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Даурова Д.В.</w:t>
      </w:r>
    </w:p>
    <w:p w14:paraId="75108A8F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35720E46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333429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марта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по адресу: 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3F0042D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63500</wp:posOffset>
            </wp:positionV>
            <wp:extent cx="2586355" cy="1724025"/>
            <wp:effectExtent l="0" t="0" r="4445" b="13335"/>
            <wp:wrapThrough wrapText="bothSides">
              <wp:wrapPolygon>
                <wp:start x="0" y="0"/>
                <wp:lineTo x="0" y="21385"/>
                <wp:lineTo x="21510" y="21385"/>
                <wp:lineTo x="2151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B1C89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Финансовый управляющий</w:t>
      </w:r>
    </w:p>
    <w:p w14:paraId="41BC67D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92361"/>
    <w:rsid w:val="000A5B93"/>
    <w:rsid w:val="00195F5E"/>
    <w:rsid w:val="001E6904"/>
    <w:rsid w:val="00217185"/>
    <w:rsid w:val="00281503"/>
    <w:rsid w:val="002B1711"/>
    <w:rsid w:val="00353071"/>
    <w:rsid w:val="003A2F29"/>
    <w:rsid w:val="004434E4"/>
    <w:rsid w:val="004619AD"/>
    <w:rsid w:val="004969C2"/>
    <w:rsid w:val="004D728C"/>
    <w:rsid w:val="00521CFE"/>
    <w:rsid w:val="005239E2"/>
    <w:rsid w:val="0056227E"/>
    <w:rsid w:val="00585117"/>
    <w:rsid w:val="00621BBE"/>
    <w:rsid w:val="00621F4B"/>
    <w:rsid w:val="006934F7"/>
    <w:rsid w:val="00844B67"/>
    <w:rsid w:val="008B0B67"/>
    <w:rsid w:val="008C6FB4"/>
    <w:rsid w:val="00976187"/>
    <w:rsid w:val="00AD0797"/>
    <w:rsid w:val="00B13B17"/>
    <w:rsid w:val="00B903BA"/>
    <w:rsid w:val="00C16334"/>
    <w:rsid w:val="00C963CE"/>
    <w:rsid w:val="00CD38ED"/>
    <w:rsid w:val="00D25E68"/>
    <w:rsid w:val="00D44E3C"/>
    <w:rsid w:val="00DA2E5E"/>
    <w:rsid w:val="00EF5940"/>
    <w:rsid w:val="00F530E5"/>
    <w:rsid w:val="00FB19F8"/>
    <w:rsid w:val="00FF6C3E"/>
    <w:rsid w:val="02592926"/>
    <w:rsid w:val="20EA5412"/>
    <w:rsid w:val="21FD4F08"/>
    <w:rsid w:val="2B5F0567"/>
    <w:rsid w:val="3315134C"/>
    <w:rsid w:val="422E570D"/>
    <w:rsid w:val="53A93F6F"/>
    <w:rsid w:val="5D4E0C84"/>
    <w:rsid w:val="7703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1809</Characters>
  <Lines>15</Lines>
  <Paragraphs>4</Paragraphs>
  <TotalTime>2</TotalTime>
  <ScaleCrop>false</ScaleCrop>
  <LinksUpToDate>false</LinksUpToDate>
  <CharactersWithSpaces>2122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2024-02-19T09:50:00Z</dcterms:created>
  <dc:creator>Виктория</dc:creator>
  <cp:lastModifiedBy>User</cp:lastModifiedBy>
  <cp:lastPrinted>2024-01-17T10:05:00Z</cp:lastPrinted>
  <dcterms:modified xsi:type="dcterms:W3CDTF">2025-03-21T04:00:04Z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5E047476A9EB4359A08CFF0B2B22070D_13</vt:lpwstr>
  </property>
</Properties>
</file>